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8" w:type="dxa"/>
        <w:tblLook w:val="04A0"/>
      </w:tblPr>
      <w:tblGrid>
        <w:gridCol w:w="5353"/>
        <w:gridCol w:w="4885"/>
      </w:tblGrid>
      <w:tr w:rsidR="00C86B31" w:rsidRPr="00706551" w:rsidTr="00DF560E">
        <w:tc>
          <w:tcPr>
            <w:tcW w:w="5353" w:type="dxa"/>
          </w:tcPr>
          <w:p w:rsidR="00C86B31" w:rsidRPr="00706551" w:rsidRDefault="00C86B31" w:rsidP="00DF560E">
            <w:pPr>
              <w:rPr>
                <w:sz w:val="24"/>
                <w:szCs w:val="24"/>
              </w:rPr>
            </w:pPr>
          </w:p>
        </w:tc>
        <w:tc>
          <w:tcPr>
            <w:tcW w:w="4885" w:type="dxa"/>
          </w:tcPr>
          <w:p w:rsidR="00C86B31" w:rsidRPr="00706551" w:rsidRDefault="00C86B31" w:rsidP="00DF560E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Приложение</w:t>
            </w:r>
          </w:p>
          <w:p w:rsidR="00C86B31" w:rsidRPr="00706551" w:rsidRDefault="00C86B31" w:rsidP="00DF560E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к приказу комитета по экономическому развитию администрации</w:t>
            </w:r>
          </w:p>
          <w:p w:rsidR="00C86B31" w:rsidRPr="00706551" w:rsidRDefault="00C86B31" w:rsidP="00DF560E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города Мурманска</w:t>
            </w:r>
          </w:p>
          <w:p w:rsidR="00C86B31" w:rsidRPr="00706551" w:rsidRDefault="00C86B31" w:rsidP="00DF560E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от «____» ___________ 20</w:t>
            </w:r>
            <w:r>
              <w:rPr>
                <w:sz w:val="24"/>
                <w:szCs w:val="24"/>
              </w:rPr>
              <w:t>21</w:t>
            </w:r>
            <w:r w:rsidRPr="00706551">
              <w:rPr>
                <w:sz w:val="24"/>
                <w:szCs w:val="24"/>
              </w:rPr>
              <w:t xml:space="preserve">  № ______</w:t>
            </w:r>
          </w:p>
        </w:tc>
      </w:tr>
    </w:tbl>
    <w:p w:rsidR="00C86B31" w:rsidRPr="00706551" w:rsidRDefault="00C86B31" w:rsidP="00C86B31">
      <w:pPr>
        <w:autoSpaceDE w:val="0"/>
        <w:autoSpaceDN w:val="0"/>
        <w:adjustRightInd w:val="0"/>
        <w:rPr>
          <w:color w:val="FF0000"/>
          <w:sz w:val="24"/>
          <w:szCs w:val="24"/>
        </w:rPr>
      </w:pPr>
    </w:p>
    <w:p w:rsidR="00C86B31" w:rsidRPr="00706551" w:rsidRDefault="00C86B31" w:rsidP="00C86B31">
      <w:pPr>
        <w:contextualSpacing/>
        <w:rPr>
          <w:sz w:val="24"/>
          <w:szCs w:val="24"/>
        </w:rPr>
      </w:pPr>
      <w:r w:rsidRPr="00706551">
        <w:rPr>
          <w:sz w:val="24"/>
          <w:szCs w:val="24"/>
        </w:rPr>
        <w:t xml:space="preserve">Нормативные затраты </w:t>
      </w:r>
    </w:p>
    <w:p w:rsidR="00C86B31" w:rsidRPr="00706551" w:rsidRDefault="00C86B31" w:rsidP="00C86B31">
      <w:pPr>
        <w:contextualSpacing/>
        <w:rPr>
          <w:color w:val="C00000"/>
          <w:sz w:val="24"/>
          <w:szCs w:val="24"/>
        </w:rPr>
      </w:pPr>
      <w:r w:rsidRPr="00706551">
        <w:rPr>
          <w:sz w:val="24"/>
          <w:szCs w:val="24"/>
        </w:rPr>
        <w:t>на обеспечение функций комитета по экономическому развитию администрации города Мурманска</w:t>
      </w:r>
    </w:p>
    <w:p w:rsidR="00C86B31" w:rsidRPr="00706551" w:rsidRDefault="00C86B31" w:rsidP="00C86B31">
      <w:pPr>
        <w:autoSpaceDE w:val="0"/>
        <w:autoSpaceDN w:val="0"/>
        <w:adjustRightInd w:val="0"/>
        <w:contextualSpacing/>
        <w:outlineLvl w:val="0"/>
        <w:rPr>
          <w:sz w:val="24"/>
          <w:szCs w:val="24"/>
        </w:rPr>
      </w:pPr>
    </w:p>
    <w:p w:rsidR="00D26FAB" w:rsidRPr="00706551" w:rsidRDefault="00D26FAB" w:rsidP="00D26FAB">
      <w:pPr>
        <w:widowControl w:val="0"/>
        <w:autoSpaceDE w:val="0"/>
        <w:autoSpaceDN w:val="0"/>
        <w:adjustRightInd w:val="0"/>
        <w:contextualSpacing/>
        <w:outlineLvl w:val="0"/>
        <w:rPr>
          <w:sz w:val="24"/>
          <w:szCs w:val="24"/>
        </w:rPr>
      </w:pPr>
      <w:bookmarkStart w:id="0" w:name="_GoBack"/>
      <w:bookmarkEnd w:id="0"/>
      <w:r w:rsidRPr="00706551">
        <w:rPr>
          <w:sz w:val="24"/>
          <w:szCs w:val="24"/>
        </w:rPr>
        <w:t>I. Затраты на информационно-коммуникационные технологии</w:t>
      </w:r>
    </w:p>
    <w:p w:rsidR="00B94179" w:rsidRPr="00706551" w:rsidRDefault="00B94179" w:rsidP="00B9417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D26FAB" w:rsidRPr="00706551" w:rsidRDefault="00D26FAB" w:rsidP="00D26FAB">
      <w:pPr>
        <w:widowControl w:val="0"/>
        <w:autoSpaceDE w:val="0"/>
        <w:autoSpaceDN w:val="0"/>
        <w:adjustRightInd w:val="0"/>
        <w:contextualSpacing/>
        <w:outlineLvl w:val="1"/>
        <w:rPr>
          <w:sz w:val="24"/>
          <w:szCs w:val="24"/>
        </w:rPr>
      </w:pPr>
      <w:r w:rsidRPr="00706551">
        <w:rPr>
          <w:sz w:val="24"/>
          <w:szCs w:val="24"/>
        </w:rPr>
        <w:t>4. Затраты на приобретение прочих работ и услуг,</w:t>
      </w:r>
    </w:p>
    <w:p w:rsidR="00D26FAB" w:rsidRPr="00706551" w:rsidRDefault="00D26FAB" w:rsidP="00D26FAB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w:r w:rsidRPr="00706551">
        <w:rPr>
          <w:sz w:val="24"/>
          <w:szCs w:val="24"/>
        </w:rPr>
        <w:t xml:space="preserve">не относящиеся к затратам на услуги связи, аренду </w:t>
      </w:r>
    </w:p>
    <w:p w:rsidR="00D26FAB" w:rsidRPr="00706551" w:rsidRDefault="00D26FAB" w:rsidP="00D26FAB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w:r w:rsidRPr="00706551">
        <w:rPr>
          <w:sz w:val="24"/>
          <w:szCs w:val="24"/>
        </w:rPr>
        <w:t>и содержание имущества</w:t>
      </w:r>
    </w:p>
    <w:p w:rsidR="00D26FAB" w:rsidRPr="00706551" w:rsidRDefault="00D26FAB" w:rsidP="00D26FAB">
      <w:pPr>
        <w:widowControl w:val="0"/>
        <w:autoSpaceDE w:val="0"/>
        <w:autoSpaceDN w:val="0"/>
        <w:adjustRightInd w:val="0"/>
        <w:ind w:firstLine="709"/>
        <w:contextualSpacing/>
        <w:rPr>
          <w:sz w:val="24"/>
          <w:szCs w:val="24"/>
        </w:rPr>
      </w:pPr>
    </w:p>
    <w:p w:rsidR="00D26FAB" w:rsidRDefault="00D26FAB" w:rsidP="00D26FA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D26FAB" w:rsidRPr="00706551" w:rsidRDefault="00D26FAB" w:rsidP="00D26FA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>4.4. Затраты на оплату услуг по сопровождению справочно-правовых систем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З</m:t>
            </m:r>
          </m:e>
          <m:sub>
            <m:r>
              <w:rPr>
                <w:rFonts w:ascii="Cambria Math"/>
                <w:sz w:val="24"/>
                <w:szCs w:val="24"/>
              </w:rPr>
              <m:t>сспс</m:t>
            </m:r>
          </m:sub>
        </m:sSub>
      </m:oMath>
      <w:r w:rsidRPr="00706551">
        <w:rPr>
          <w:sz w:val="24"/>
          <w:szCs w:val="24"/>
        </w:rPr>
        <w:t>) определяются по формуле:</w:t>
      </w:r>
    </w:p>
    <w:p w:rsidR="00D26FAB" w:rsidRPr="00706551" w:rsidRDefault="00447EE5" w:rsidP="00D26FAB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сспс</m:t>
              </m:r>
            </m:sub>
          </m:sSub>
          <m:r>
            <w:rPr>
              <w:rFonts w:asci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сспс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D26FAB" w:rsidRPr="00706551" w:rsidRDefault="00D26FAB" w:rsidP="00D26FA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 xml:space="preserve">i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сспс</m:t>
            </m:r>
          </m:sub>
        </m:sSub>
      </m:oMath>
      <w:r w:rsidRPr="00706551">
        <w:rPr>
          <w:sz w:val="24"/>
          <w:szCs w:val="24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D26FAB" w:rsidRPr="00706551" w:rsidRDefault="00D26FAB" w:rsidP="00D26FA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706551">
        <w:rPr>
          <w:sz w:val="24"/>
          <w:szCs w:val="24"/>
        </w:rPr>
        <w:t xml:space="preserve">Расчет производится в соответствии с нормативами согласно таблице:    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2"/>
        <w:gridCol w:w="4994"/>
        <w:gridCol w:w="3653"/>
      </w:tblGrid>
      <w:tr w:rsidR="00D26FAB" w:rsidRPr="00706551" w:rsidTr="006669E9">
        <w:trPr>
          <w:trHeight w:val="398"/>
          <w:tblHeader/>
        </w:trPr>
        <w:tc>
          <w:tcPr>
            <w:tcW w:w="992" w:type="dxa"/>
            <w:vAlign w:val="center"/>
          </w:tcPr>
          <w:p w:rsidR="00D26FAB" w:rsidRPr="00706551" w:rsidRDefault="00D26FAB" w:rsidP="006669E9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№ </w:t>
            </w:r>
            <w:proofErr w:type="gramStart"/>
            <w:r w:rsidRPr="00706551">
              <w:rPr>
                <w:sz w:val="24"/>
                <w:szCs w:val="24"/>
              </w:rPr>
              <w:t>п</w:t>
            </w:r>
            <w:proofErr w:type="gramEnd"/>
            <w:r w:rsidRPr="00706551">
              <w:rPr>
                <w:sz w:val="24"/>
                <w:szCs w:val="24"/>
              </w:rPr>
              <w:t>/п</w:t>
            </w:r>
          </w:p>
        </w:tc>
        <w:tc>
          <w:tcPr>
            <w:tcW w:w="4994" w:type="dxa"/>
            <w:vAlign w:val="center"/>
          </w:tcPr>
          <w:p w:rsidR="00D26FAB" w:rsidRPr="00706551" w:rsidRDefault="00D26FAB" w:rsidP="006669E9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653" w:type="dxa"/>
            <w:vAlign w:val="center"/>
          </w:tcPr>
          <w:p w:rsidR="00D26FAB" w:rsidRPr="00706551" w:rsidRDefault="00D26FAB" w:rsidP="006669E9">
            <w:pPr>
              <w:widowControl w:val="0"/>
              <w:rPr>
                <w:bCs/>
                <w:sz w:val="24"/>
                <w:szCs w:val="24"/>
                <w:shd w:val="clear" w:color="auto" w:fill="FFFFFF"/>
              </w:rPr>
            </w:pPr>
            <w:r w:rsidRPr="00706551">
              <w:rPr>
                <w:bCs/>
                <w:sz w:val="24"/>
                <w:szCs w:val="24"/>
                <w:shd w:val="clear" w:color="auto" w:fill="FFFFFF"/>
              </w:rPr>
              <w:t xml:space="preserve">Цена сопровождения в год </w:t>
            </w:r>
          </w:p>
          <w:p w:rsidR="00D26FAB" w:rsidRPr="00706551" w:rsidRDefault="00D26FAB" w:rsidP="006669E9">
            <w:pPr>
              <w:widowControl w:val="0"/>
              <w:rPr>
                <w:iCs/>
                <w:sz w:val="24"/>
                <w:szCs w:val="24"/>
              </w:rPr>
            </w:pPr>
            <w:r w:rsidRPr="00706551">
              <w:rPr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</w:tc>
      </w:tr>
      <w:tr w:rsidR="00D26FAB" w:rsidRPr="00706551" w:rsidTr="006669E9">
        <w:trPr>
          <w:trHeight w:val="284"/>
          <w:tblHeader/>
        </w:trPr>
        <w:tc>
          <w:tcPr>
            <w:tcW w:w="992" w:type="dxa"/>
            <w:vAlign w:val="center"/>
          </w:tcPr>
          <w:p w:rsidR="00D26FAB" w:rsidRPr="00706551" w:rsidRDefault="00D26FAB" w:rsidP="006669E9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:rsidR="00D26FAB" w:rsidRPr="00706551" w:rsidRDefault="00D26FAB" w:rsidP="006669E9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3653" w:type="dxa"/>
            <w:vAlign w:val="center"/>
          </w:tcPr>
          <w:p w:rsidR="00D26FAB" w:rsidRPr="00706551" w:rsidRDefault="00D26FAB" w:rsidP="006669E9">
            <w:pPr>
              <w:widowControl w:val="0"/>
              <w:rPr>
                <w:bCs/>
                <w:sz w:val="24"/>
                <w:szCs w:val="24"/>
                <w:shd w:val="clear" w:color="auto" w:fill="FFFFFF"/>
              </w:rPr>
            </w:pPr>
            <w:r w:rsidRPr="00706551">
              <w:rPr>
                <w:bCs/>
                <w:sz w:val="24"/>
                <w:szCs w:val="24"/>
                <w:shd w:val="clear" w:color="auto" w:fill="FFFFFF"/>
              </w:rPr>
              <w:t>3</w:t>
            </w:r>
          </w:p>
        </w:tc>
      </w:tr>
      <w:tr w:rsidR="00D26FAB" w:rsidRPr="00706551" w:rsidTr="006669E9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:rsidR="00D26FAB" w:rsidRPr="00706551" w:rsidRDefault="00D26FAB" w:rsidP="006669E9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shd w:val="clear" w:color="auto" w:fill="auto"/>
            <w:vAlign w:val="center"/>
          </w:tcPr>
          <w:p w:rsidR="00D26FAB" w:rsidRPr="00706551" w:rsidRDefault="00D26FAB" w:rsidP="006669E9">
            <w:pPr>
              <w:widowControl w:val="0"/>
              <w:jc w:val="left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СПС Консультант Плюс</w:t>
            </w:r>
          </w:p>
        </w:tc>
        <w:tc>
          <w:tcPr>
            <w:tcW w:w="3653" w:type="dxa"/>
            <w:shd w:val="clear" w:color="auto" w:fill="auto"/>
            <w:vAlign w:val="center"/>
          </w:tcPr>
          <w:p w:rsidR="00D26FAB" w:rsidRPr="00706551" w:rsidRDefault="00D26FAB" w:rsidP="006669E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  <w:r w:rsidRPr="00706551">
              <w:rPr>
                <w:sz w:val="24"/>
                <w:szCs w:val="24"/>
              </w:rPr>
              <w:t xml:space="preserve"> 000,00</w:t>
            </w:r>
          </w:p>
        </w:tc>
      </w:tr>
      <w:tr w:rsidR="00D26FAB" w:rsidRPr="00706551" w:rsidTr="006669E9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:rsidR="00D26FAB" w:rsidRPr="00706551" w:rsidRDefault="00D26FAB" w:rsidP="006669E9">
            <w:pPr>
              <w:widowControl w:val="0"/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2</w:t>
            </w:r>
          </w:p>
        </w:tc>
        <w:tc>
          <w:tcPr>
            <w:tcW w:w="4994" w:type="dxa"/>
            <w:shd w:val="clear" w:color="auto" w:fill="auto"/>
            <w:vAlign w:val="center"/>
          </w:tcPr>
          <w:p w:rsidR="00D26FAB" w:rsidRPr="00706551" w:rsidRDefault="00D26FAB" w:rsidP="006669E9">
            <w:pPr>
              <w:jc w:val="left"/>
              <w:rPr>
                <w:sz w:val="24"/>
                <w:szCs w:val="24"/>
              </w:rPr>
            </w:pPr>
            <w:proofErr w:type="gramStart"/>
            <w:r w:rsidRPr="00706551">
              <w:rPr>
                <w:sz w:val="24"/>
                <w:szCs w:val="24"/>
              </w:rPr>
              <w:t>ПО</w:t>
            </w:r>
            <w:proofErr w:type="gramEnd"/>
            <w:r w:rsidRPr="00706551">
              <w:rPr>
                <w:sz w:val="24"/>
                <w:szCs w:val="24"/>
              </w:rPr>
              <w:t xml:space="preserve"> «Финансовый аналитик»</w:t>
            </w:r>
          </w:p>
        </w:tc>
        <w:tc>
          <w:tcPr>
            <w:tcW w:w="3653" w:type="dxa"/>
            <w:shd w:val="clear" w:color="auto" w:fill="auto"/>
            <w:vAlign w:val="center"/>
          </w:tcPr>
          <w:p w:rsidR="00D26FAB" w:rsidRPr="00706551" w:rsidRDefault="00D26FAB" w:rsidP="006669E9">
            <w:pPr>
              <w:rPr>
                <w:sz w:val="24"/>
                <w:szCs w:val="24"/>
              </w:rPr>
            </w:pPr>
            <w:r w:rsidRPr="00706551">
              <w:rPr>
                <w:sz w:val="24"/>
                <w:szCs w:val="24"/>
              </w:rPr>
              <w:t>10 000,00</w:t>
            </w:r>
          </w:p>
        </w:tc>
      </w:tr>
    </w:tbl>
    <w:p w:rsidR="008A751A" w:rsidRDefault="008A751A" w:rsidP="00C84A7E">
      <w:pPr>
        <w:spacing w:before="100" w:beforeAutospacing="1" w:after="100" w:afterAutospacing="1"/>
        <w:jc w:val="both"/>
      </w:pPr>
    </w:p>
    <w:p w:rsidR="008A751A" w:rsidRDefault="008A751A" w:rsidP="00EB55AC">
      <w:pPr>
        <w:spacing w:before="100" w:beforeAutospacing="1" w:after="100" w:afterAutospacing="1"/>
        <w:ind w:left="-993"/>
      </w:pPr>
      <w:r>
        <w:t>_______________________________</w:t>
      </w:r>
    </w:p>
    <w:sectPr w:rsidR="008A751A" w:rsidSect="00264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C3D" w:rsidRDefault="00140C3D" w:rsidP="00957180">
      <w:r>
        <w:separator/>
      </w:r>
    </w:p>
  </w:endnote>
  <w:endnote w:type="continuationSeparator" w:id="0">
    <w:p w:rsidR="00140C3D" w:rsidRDefault="00140C3D" w:rsidP="00957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C3D" w:rsidRDefault="00140C3D" w:rsidP="00957180">
      <w:r>
        <w:separator/>
      </w:r>
    </w:p>
  </w:footnote>
  <w:footnote w:type="continuationSeparator" w:id="0">
    <w:p w:rsidR="00140C3D" w:rsidRDefault="00140C3D" w:rsidP="009571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6B31"/>
    <w:rsid w:val="000A4328"/>
    <w:rsid w:val="000E50DB"/>
    <w:rsid w:val="00140C3D"/>
    <w:rsid w:val="00264B25"/>
    <w:rsid w:val="00447EE5"/>
    <w:rsid w:val="00476E78"/>
    <w:rsid w:val="005108DD"/>
    <w:rsid w:val="00533B0F"/>
    <w:rsid w:val="00770395"/>
    <w:rsid w:val="00865C11"/>
    <w:rsid w:val="008A751A"/>
    <w:rsid w:val="0090458C"/>
    <w:rsid w:val="00957180"/>
    <w:rsid w:val="00A37120"/>
    <w:rsid w:val="00B94179"/>
    <w:rsid w:val="00B9753B"/>
    <w:rsid w:val="00C84A7E"/>
    <w:rsid w:val="00C86B31"/>
    <w:rsid w:val="00D26FAB"/>
    <w:rsid w:val="00E86675"/>
    <w:rsid w:val="00EB5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B3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6B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B3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571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5718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5718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18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476E78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9"/>
    <w:uiPriority w:val="59"/>
    <w:rsid w:val="00E86675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B3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6B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B3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571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5718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5718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18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476E78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9733B-FECA-4406-B0C1-FCDA994B9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Зеленская Елена Раильевна</dc:creator>
  <cp:lastModifiedBy>NazarchykOV</cp:lastModifiedBy>
  <cp:revision>8</cp:revision>
  <cp:lastPrinted>2021-12-02T07:59:00Z</cp:lastPrinted>
  <dcterms:created xsi:type="dcterms:W3CDTF">2021-02-12T08:37:00Z</dcterms:created>
  <dcterms:modified xsi:type="dcterms:W3CDTF">2021-12-02T08:09:00Z</dcterms:modified>
</cp:coreProperties>
</file>